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221C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 شهادت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چند روزی است سرم روی تنم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دست من نیست كه گاهی بدنم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گاهی اوقات كه راه نفسم می گیرد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چند تا لكه روی پیرهنم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باید این دست مرا خادمه بالا ببرد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من كه بالا ببرم مطمئنم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دست من سر زده كافیست تكانش بدهم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مثل یك شاخه كنار بدنم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دست من نیست اگر دست به دیوار شدم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من اگر تكیه به زینب بزنم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سر این سفره محال است خجالت نكشم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تا كه چشمم به دو چشم حسنم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هر كه امروز ببیند گره مویم را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یا دیروز من و سوختنم می افتد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چند روزی ست كه من در دل خود غم دارم </w:t>
      </w:r>
    </w:p>
    <w:p w:rsidR="00B7221C" w:rsidRPr="00B7221C" w:rsidRDefault="00B7221C" w:rsidP="00B7221C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221C">
        <w:rPr>
          <w:rFonts w:ascii="Tahoma" w:eastAsia="Times New Roman" w:hAnsi="Tahoma" w:cs="Tahoma"/>
          <w:sz w:val="20"/>
          <w:szCs w:val="20"/>
          <w:rtl/>
          <w:lang w:bidi="fa-IR"/>
        </w:rPr>
        <w:t>دو پسر دارم و اما كفنی كم دارم</w:t>
      </w:r>
      <w:r w:rsidRPr="00B7221C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B7221C" w:rsidRDefault="00B7221C" w:rsidP="00B7221C"/>
    <w:p w:rsidR="00AF6482" w:rsidRPr="00B7221C" w:rsidRDefault="00AF6482" w:rsidP="00B7221C"/>
    <w:sectPr w:rsidR="00AF6482" w:rsidRPr="00B7221C" w:rsidSect="00AF6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7221C"/>
    <w:rsid w:val="00AF6482"/>
    <w:rsid w:val="00B7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722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2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>Alghadir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2013-10-01T16:01:00Z</dcterms:created>
  <dcterms:modified xsi:type="dcterms:W3CDTF">2013-10-01T16:01:00Z</dcterms:modified>
</cp:coreProperties>
</file>